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16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2"/>
          <w:szCs w:val="32"/>
        </w:rPr>
        <w:t>附件：嵩山实验室应聘人员报名表</w:t>
      </w:r>
    </w:p>
    <w:bookmarkEnd w:id="0"/>
    <w:tbl>
      <w:tblPr>
        <w:tblStyle w:val="2"/>
        <w:tblW w:w="6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10"/>
        <w:gridCol w:w="439"/>
        <w:gridCol w:w="1018"/>
        <w:gridCol w:w="1312"/>
        <w:gridCol w:w="1456"/>
        <w:gridCol w:w="160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55" w:type="pct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毕业时间/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对口工作经验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(年限)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7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227" w:type="pct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1、2012.9~2015.6：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2、2008.9~2012.6：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(请列出最近三份工作经历)</w:t>
            </w: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0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09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(请描述主要从事或承担的工作)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jYxMzYzZDViYTdiOTA0YTZkMDExYTZhZGU3ZWIifQ=="/>
  </w:docVars>
  <w:rsids>
    <w:rsidRoot w:val="4017077B"/>
    <w:rsid w:val="401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渴望</cp:lastModifiedBy>
  <dcterms:modified xsi:type="dcterms:W3CDTF">2022-08-12T02:55:23Z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404F8559F76C4B5AB04C019741609A5A</vt:lpwstr>
  </property>
</Properties>
</file>